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82" w:rsidRDefault="00CE2E14" w:rsidP="00CE2E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DE068A">
        <w:rPr>
          <w:sz w:val="28"/>
          <w:szCs w:val="28"/>
        </w:rPr>
        <w:t xml:space="preserve">Объявление </w:t>
      </w:r>
    </w:p>
    <w:p w:rsidR="00A47A2B" w:rsidRDefault="00DE068A" w:rsidP="00A47A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отбора по предоставлению </w:t>
      </w:r>
      <w:r w:rsidR="00A47A2B">
        <w:rPr>
          <w:sz w:val="28"/>
          <w:szCs w:val="28"/>
        </w:rPr>
        <w:t>субсидий на возмещение части затрат</w:t>
      </w:r>
    </w:p>
    <w:p w:rsidR="00A47A2B" w:rsidRDefault="00A47A2B" w:rsidP="00A47A2B">
      <w:pPr>
        <w:jc w:val="center"/>
        <w:rPr>
          <w:sz w:val="28"/>
          <w:szCs w:val="28"/>
        </w:rPr>
      </w:pPr>
      <w:r>
        <w:rPr>
          <w:sz w:val="28"/>
          <w:szCs w:val="28"/>
        </w:rPr>
        <w:t>юридическим лицам и индивидуальным предпринимателям по сбору,</w:t>
      </w:r>
    </w:p>
    <w:p w:rsidR="00A47A2B" w:rsidRDefault="00A47A2B" w:rsidP="00A47A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хранению, первичной обработке и транспортировке молока на промышленную переработку из бюджета поселения </w:t>
      </w:r>
    </w:p>
    <w:p w:rsidR="00D14511" w:rsidRDefault="00D14511" w:rsidP="00D14511">
      <w:pPr>
        <w:widowControl w:val="0"/>
        <w:jc w:val="center"/>
        <w:rPr>
          <w:sz w:val="28"/>
          <w:szCs w:val="28"/>
        </w:rPr>
      </w:pPr>
    </w:p>
    <w:p w:rsidR="00D14511" w:rsidRDefault="00D14511" w:rsidP="00D14511">
      <w:pPr>
        <w:widowControl w:val="0"/>
        <w:jc w:val="center"/>
        <w:rPr>
          <w:sz w:val="28"/>
          <w:szCs w:val="28"/>
        </w:rPr>
      </w:pPr>
    </w:p>
    <w:p w:rsidR="00A47A2B" w:rsidRDefault="00A47A2B" w:rsidP="00A47A2B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14</w:t>
      </w:r>
      <w:r w:rsidR="00D14511">
        <w:rPr>
          <w:sz w:val="28"/>
          <w:szCs w:val="28"/>
        </w:rPr>
        <w:t xml:space="preserve"> Порядка  предоставления</w:t>
      </w:r>
      <w:r w:rsidR="00DE068A"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субсидий на возмещение части затрат юридическим лицам и индивидуальным предпринимателям по сбору,</w:t>
      </w:r>
    </w:p>
    <w:p w:rsidR="00D45B82" w:rsidRDefault="00A47A2B" w:rsidP="00A47A2B">
      <w:pPr>
        <w:jc w:val="both"/>
        <w:rPr>
          <w:sz w:val="28"/>
          <w:szCs w:val="28"/>
        </w:rPr>
      </w:pPr>
      <w:r>
        <w:rPr>
          <w:sz w:val="28"/>
          <w:szCs w:val="28"/>
        </w:rPr>
        <w:t>хранению, первичной обработке и транспортировке молока на промышленную переработку из бюджета поселения</w:t>
      </w:r>
      <w:r w:rsidR="00DE068A">
        <w:rPr>
          <w:sz w:val="28"/>
          <w:szCs w:val="28"/>
        </w:rPr>
        <w:t xml:space="preserve">, утвержденного постановлением </w:t>
      </w:r>
      <w:r w:rsidR="00D14511" w:rsidRPr="00D14511">
        <w:rPr>
          <w:sz w:val="28"/>
          <w:szCs w:val="28"/>
        </w:rPr>
        <w:t>Администрации</w:t>
      </w:r>
      <w:r w:rsidR="00DE068A">
        <w:rPr>
          <w:sz w:val="28"/>
          <w:szCs w:val="28"/>
        </w:rPr>
        <w:t xml:space="preserve"> </w:t>
      </w:r>
      <w:r w:rsidR="0076716C">
        <w:rPr>
          <w:sz w:val="28"/>
          <w:szCs w:val="28"/>
        </w:rPr>
        <w:t xml:space="preserve"> Казанского</w:t>
      </w:r>
      <w:r w:rsidR="00D14511">
        <w:rPr>
          <w:sz w:val="28"/>
          <w:szCs w:val="28"/>
        </w:rPr>
        <w:t xml:space="preserve"> сельского поселения </w:t>
      </w:r>
      <w:r w:rsidR="00F35EBA">
        <w:rPr>
          <w:sz w:val="28"/>
          <w:szCs w:val="28"/>
        </w:rPr>
        <w:t>от 11.01.2023</w:t>
      </w:r>
      <w:r w:rsidR="0076716C">
        <w:rPr>
          <w:sz w:val="28"/>
          <w:szCs w:val="28"/>
        </w:rPr>
        <w:t xml:space="preserve"> </w:t>
      </w:r>
      <w:r w:rsidR="00D14511">
        <w:rPr>
          <w:sz w:val="28"/>
          <w:szCs w:val="28"/>
        </w:rPr>
        <w:t>№ </w:t>
      </w:r>
      <w:r w:rsidR="00F35EBA">
        <w:rPr>
          <w:sz w:val="28"/>
          <w:szCs w:val="28"/>
        </w:rPr>
        <w:t>4</w:t>
      </w:r>
      <w:r w:rsidR="00D14511">
        <w:rPr>
          <w:sz w:val="28"/>
          <w:szCs w:val="28"/>
        </w:rPr>
        <w:t>-п (далее – Порядок</w:t>
      </w:r>
      <w:r w:rsidR="00DE068A">
        <w:rPr>
          <w:sz w:val="28"/>
          <w:szCs w:val="28"/>
        </w:rPr>
        <w:t xml:space="preserve">),  информируем о результатах отбора по предоставлению </w:t>
      </w:r>
      <w:r>
        <w:rPr>
          <w:sz w:val="28"/>
          <w:szCs w:val="28"/>
        </w:rPr>
        <w:t xml:space="preserve">субсидий 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 из бюджета поселения  </w:t>
      </w:r>
      <w:r w:rsidR="00DE068A">
        <w:rPr>
          <w:sz w:val="28"/>
          <w:szCs w:val="28"/>
        </w:rPr>
        <w:t>(далее – субсидии):</w:t>
      </w:r>
    </w:p>
    <w:p w:rsidR="00D45B82" w:rsidRDefault="00DE068A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1. Сроки проведения рассмотрения (дату, время и место начала (окончания) рассмотрения предложений (заявок) участников отбора).</w:t>
      </w:r>
    </w:p>
    <w:p w:rsidR="00D45B82" w:rsidRDefault="00DE068A">
      <w:pPr>
        <w:pStyle w:val="ac"/>
        <w:widowControl w:val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Дата, время и место начала рассмотрения предложений (заявок) участников отбора: </w:t>
      </w:r>
    </w:p>
    <w:p w:rsidR="00D45B82" w:rsidRDefault="00210534">
      <w:pPr>
        <w:pStyle w:val="ac"/>
        <w:widowControl w:val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–  10 августа</w:t>
      </w:r>
      <w:r w:rsidR="0093123D">
        <w:rPr>
          <w:color w:val="000000"/>
          <w:sz w:val="28"/>
          <w:szCs w:val="28"/>
        </w:rPr>
        <w:t xml:space="preserve">  </w:t>
      </w:r>
      <w:r w:rsidR="00CE2E14">
        <w:rPr>
          <w:color w:val="000000"/>
          <w:sz w:val="28"/>
          <w:szCs w:val="28"/>
        </w:rPr>
        <w:t xml:space="preserve"> 2023 года в</w:t>
      </w:r>
      <w:r w:rsidR="00DE068A">
        <w:rPr>
          <w:color w:val="000000"/>
          <w:sz w:val="28"/>
          <w:szCs w:val="28"/>
        </w:rPr>
        <w:t xml:space="preserve"> 8 часов </w:t>
      </w:r>
      <w:r w:rsidR="00CE2E14">
        <w:rPr>
          <w:color w:val="000000"/>
          <w:sz w:val="28"/>
          <w:szCs w:val="28"/>
        </w:rPr>
        <w:t>3</w:t>
      </w:r>
      <w:r w:rsidR="0076716C">
        <w:rPr>
          <w:color w:val="000000"/>
          <w:sz w:val="28"/>
          <w:szCs w:val="28"/>
        </w:rPr>
        <w:t>0</w:t>
      </w:r>
      <w:r w:rsidR="00CE2E14">
        <w:rPr>
          <w:color w:val="000000"/>
          <w:sz w:val="28"/>
          <w:szCs w:val="28"/>
        </w:rPr>
        <w:t xml:space="preserve"> минут </w:t>
      </w:r>
      <w:r w:rsidR="00DE068A">
        <w:rPr>
          <w:color w:val="000000"/>
          <w:sz w:val="28"/>
          <w:szCs w:val="28"/>
        </w:rPr>
        <w:t xml:space="preserve"> по местному времени </w:t>
      </w:r>
      <w:r w:rsidR="00D14511">
        <w:rPr>
          <w:color w:val="000000"/>
          <w:sz w:val="28"/>
          <w:szCs w:val="28"/>
        </w:rPr>
        <w:t xml:space="preserve">Администрацией </w:t>
      </w:r>
      <w:r w:rsidR="0076716C">
        <w:rPr>
          <w:color w:val="000000"/>
          <w:sz w:val="28"/>
          <w:szCs w:val="28"/>
        </w:rPr>
        <w:t>Казанского</w:t>
      </w:r>
      <w:r w:rsidR="00D14511">
        <w:rPr>
          <w:color w:val="000000"/>
          <w:sz w:val="28"/>
          <w:szCs w:val="28"/>
        </w:rPr>
        <w:t xml:space="preserve"> сельского поселения Любинского муниципального района</w:t>
      </w:r>
      <w:r w:rsidR="00DE068A">
        <w:rPr>
          <w:color w:val="000000"/>
          <w:sz w:val="28"/>
          <w:szCs w:val="28"/>
        </w:rPr>
        <w:t>;</w:t>
      </w:r>
    </w:p>
    <w:p w:rsidR="00D45B82" w:rsidRDefault="00DE068A">
      <w:pPr>
        <w:pStyle w:val="ac"/>
        <w:widowControl w:val="0"/>
        <w:ind w:firstLine="709"/>
        <w:contextualSpacing/>
        <w:jc w:val="both"/>
      </w:pPr>
      <w:r>
        <w:rPr>
          <w:color w:val="000000"/>
          <w:sz w:val="28"/>
        </w:rPr>
        <w:t>2. Информация об участниках отбора, предложения</w:t>
      </w:r>
      <w:r>
        <w:rPr>
          <w:sz w:val="28"/>
        </w:rPr>
        <w:t xml:space="preserve"> (заявки) которых были рассмотрены.</w:t>
      </w:r>
    </w:p>
    <w:p w:rsidR="00D45B82" w:rsidRDefault="00DE068A">
      <w:pPr>
        <w:pStyle w:val="ac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3. </w:t>
      </w:r>
      <w:r>
        <w:rPr>
          <w:sz w:val="28"/>
          <w:szCs w:val="28"/>
        </w:rP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(заявки).</w:t>
      </w:r>
    </w:p>
    <w:p w:rsidR="00D45B82" w:rsidRDefault="00DE068A">
      <w:pPr>
        <w:pStyle w:val="ac"/>
        <w:widowControl w:val="0"/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>4. Наименование получателей субсидии, с которыми заключаются Соглашения, и размер предоставляемой им субсидии на животноводство.</w:t>
      </w:r>
    </w:p>
    <w:p w:rsidR="00C159E1" w:rsidRDefault="00DE068A" w:rsidP="00C159E1">
      <w:pPr>
        <w:pStyle w:val="ac"/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>5. </w:t>
      </w:r>
      <w:r>
        <w:rPr>
          <w:sz w:val="28"/>
          <w:szCs w:val="28"/>
        </w:rPr>
        <w:t>Сетевой адрес и (или) указатель страниц сайта в информационно-телекоммуникационной сети «Интернет», на котором обеспечивается размещение результатов отбора:</w:t>
      </w:r>
      <w:bookmarkStart w:id="0" w:name="_GoBack"/>
      <w:r w:rsidR="00C159E1" w:rsidRPr="00C159E1">
        <w:t xml:space="preserve"> </w:t>
      </w:r>
      <w:hyperlink r:id="rId6" w:history="1">
        <w:r w:rsidR="00C159E1">
          <w:rPr>
            <w:rStyle w:val="af1"/>
            <w:sz w:val="28"/>
            <w:szCs w:val="28"/>
          </w:rPr>
          <w:t>http://kazn.lubin.omskportal.ru/omsu/lubin-3-52-229-1/poseleniya/kazanskoe/norm-razdel/NormatPravAct</w:t>
        </w:r>
      </w:hyperlink>
    </w:p>
    <w:p w:rsidR="00C159E1" w:rsidRDefault="00C159E1" w:rsidP="00C159E1">
      <w:pPr>
        <w:pStyle w:val="ac"/>
        <w:widowControl w:val="0"/>
        <w:ind w:firstLine="709"/>
        <w:jc w:val="both"/>
        <w:rPr>
          <w:sz w:val="28"/>
          <w:szCs w:val="28"/>
        </w:rPr>
      </w:pPr>
      <w:hyperlink r:id="rId7" w:history="1">
        <w:r>
          <w:rPr>
            <w:rStyle w:val="af1"/>
            <w:sz w:val="28"/>
            <w:szCs w:val="28"/>
          </w:rPr>
          <w:t>http://kazn.lubin.omskportal.ru/omsu/lubin-3-52-229-1/poseleniya/kazanskoe/etc/Obiavlenia</w:t>
        </w:r>
      </w:hyperlink>
      <w:bookmarkEnd w:id="0"/>
    </w:p>
    <w:p w:rsidR="00D45B82" w:rsidRDefault="00D45B82">
      <w:pPr>
        <w:pStyle w:val="ac"/>
        <w:widowControl w:val="0"/>
        <w:ind w:firstLine="709"/>
        <w:contextualSpacing/>
        <w:jc w:val="both"/>
      </w:pPr>
    </w:p>
    <w:sectPr w:rsidR="00D45B82" w:rsidSect="00D45B82">
      <w:headerReference w:type="default" r:id="rId8"/>
      <w:pgSz w:w="11906" w:h="16838"/>
      <w:pgMar w:top="1410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663" w:rsidRDefault="002A1663" w:rsidP="00D45B82">
      <w:r>
        <w:separator/>
      </w:r>
    </w:p>
  </w:endnote>
  <w:endnote w:type="continuationSeparator" w:id="1">
    <w:p w:rsidR="002A1663" w:rsidRDefault="002A1663" w:rsidP="00D45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663" w:rsidRDefault="002A1663" w:rsidP="00D45B82">
      <w:r>
        <w:separator/>
      </w:r>
    </w:p>
  </w:footnote>
  <w:footnote w:type="continuationSeparator" w:id="1">
    <w:p w:rsidR="002A1663" w:rsidRDefault="002A1663" w:rsidP="00D45B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B82" w:rsidRDefault="00E54A34">
    <w:pPr>
      <w:pStyle w:val="Header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DE068A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DE068A">
      <w:rPr>
        <w:sz w:val="24"/>
        <w:szCs w:val="24"/>
      </w:rPr>
      <w:t>0</w:t>
    </w:r>
    <w:r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B82"/>
    <w:rsid w:val="000533DB"/>
    <w:rsid w:val="00121F0D"/>
    <w:rsid w:val="00183B10"/>
    <w:rsid w:val="001C3512"/>
    <w:rsid w:val="001C7434"/>
    <w:rsid w:val="00210534"/>
    <w:rsid w:val="00272DC7"/>
    <w:rsid w:val="002A1663"/>
    <w:rsid w:val="00382329"/>
    <w:rsid w:val="003D3ED4"/>
    <w:rsid w:val="003E0C49"/>
    <w:rsid w:val="00490C92"/>
    <w:rsid w:val="004E5F83"/>
    <w:rsid w:val="005126FE"/>
    <w:rsid w:val="00545DBF"/>
    <w:rsid w:val="00557183"/>
    <w:rsid w:val="005574F5"/>
    <w:rsid w:val="005B4BB7"/>
    <w:rsid w:val="005C2BB3"/>
    <w:rsid w:val="00607B42"/>
    <w:rsid w:val="00607CB5"/>
    <w:rsid w:val="006A64A5"/>
    <w:rsid w:val="006C5085"/>
    <w:rsid w:val="006D6BA8"/>
    <w:rsid w:val="0076716C"/>
    <w:rsid w:val="00777F98"/>
    <w:rsid w:val="007D3D1D"/>
    <w:rsid w:val="00802753"/>
    <w:rsid w:val="0085789A"/>
    <w:rsid w:val="00890092"/>
    <w:rsid w:val="008D4D0B"/>
    <w:rsid w:val="0093123D"/>
    <w:rsid w:val="00986C5A"/>
    <w:rsid w:val="009C2B86"/>
    <w:rsid w:val="00A064E5"/>
    <w:rsid w:val="00A47A2B"/>
    <w:rsid w:val="00A96200"/>
    <w:rsid w:val="00B44DA8"/>
    <w:rsid w:val="00BE2406"/>
    <w:rsid w:val="00C159E1"/>
    <w:rsid w:val="00C23F58"/>
    <w:rsid w:val="00C24B04"/>
    <w:rsid w:val="00C452BE"/>
    <w:rsid w:val="00C54B03"/>
    <w:rsid w:val="00C57667"/>
    <w:rsid w:val="00CC2F52"/>
    <w:rsid w:val="00CE2E14"/>
    <w:rsid w:val="00D14511"/>
    <w:rsid w:val="00D364C7"/>
    <w:rsid w:val="00D45B82"/>
    <w:rsid w:val="00D508C3"/>
    <w:rsid w:val="00DD655E"/>
    <w:rsid w:val="00DE068A"/>
    <w:rsid w:val="00DF3000"/>
    <w:rsid w:val="00E043F2"/>
    <w:rsid w:val="00E27D98"/>
    <w:rsid w:val="00E54A34"/>
    <w:rsid w:val="00EC1A2F"/>
    <w:rsid w:val="00EC1AB7"/>
    <w:rsid w:val="00EC27C1"/>
    <w:rsid w:val="00ED090A"/>
    <w:rsid w:val="00ED0FCC"/>
    <w:rsid w:val="00EE6470"/>
    <w:rsid w:val="00F26A7F"/>
    <w:rsid w:val="00F31B52"/>
    <w:rsid w:val="00F3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D45B8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D45B82"/>
    <w:pPr>
      <w:spacing w:after="140" w:line="276" w:lineRule="auto"/>
    </w:pPr>
  </w:style>
  <w:style w:type="paragraph" w:styleId="aa">
    <w:name w:val="List"/>
    <w:basedOn w:val="a9"/>
    <w:rsid w:val="00D45B82"/>
    <w:rPr>
      <w:rFonts w:cs="Arial"/>
    </w:rPr>
  </w:style>
  <w:style w:type="paragraph" w:customStyle="1" w:styleId="Caption">
    <w:name w:val="Caption"/>
    <w:basedOn w:val="a"/>
    <w:qFormat/>
    <w:rsid w:val="00D45B8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D45B82"/>
    <w:pPr>
      <w:suppressLineNumbers/>
    </w:pPr>
    <w:rPr>
      <w:rFonts w:cs="Arial"/>
    </w:rPr>
  </w:style>
  <w:style w:type="paragraph" w:styleId="ac">
    <w:name w:val="annotation text"/>
    <w:basedOn w:val="a"/>
    <w:semiHidden/>
    <w:qFormat/>
    <w:rsid w:val="00241A62"/>
  </w:style>
  <w:style w:type="paragraph" w:customStyle="1" w:styleId="ad">
    <w:name w:val="Верхний и нижний колонтитулы"/>
    <w:basedOn w:val="a"/>
    <w:qFormat/>
    <w:rsid w:val="00D45B82"/>
  </w:style>
  <w:style w:type="paragraph" w:customStyle="1" w:styleId="Header">
    <w:name w:val="Header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Footer">
    <w:name w:val="Footer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0">
    <w:name w:val="No Spacing"/>
    <w:qFormat/>
    <w:rsid w:val="00D45B82"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rsid w:val="00D45B82"/>
    <w:pPr>
      <w:widowControl w:val="0"/>
    </w:pPr>
    <w:rPr>
      <w:rFonts w:eastAsia="Times New Roman" w:cs="Calibri"/>
      <w:sz w:val="22"/>
      <w:lang w:eastAsia="zh-CN"/>
    </w:rPr>
  </w:style>
  <w:style w:type="character" w:styleId="af1">
    <w:name w:val="Hyperlink"/>
    <w:basedOn w:val="a0"/>
    <w:uiPriority w:val="99"/>
    <w:semiHidden/>
    <w:unhideWhenUsed/>
    <w:rsid w:val="00C159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6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kazn.lubin.omskportal.ru/omsu/lubin-3-52-229-1/poseleniya/kazanskoe/etc/Obiavlen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zn.lubin.omskportal.ru/omsu/lubin-3-52-229-1/poseleniya/kazanskoe/norm-razdel/NormatPravAc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 Никита Сергеевич</dc:creator>
  <cp:lastModifiedBy>гыук</cp:lastModifiedBy>
  <cp:revision>36</cp:revision>
  <cp:lastPrinted>2021-06-02T16:26:00Z</cp:lastPrinted>
  <dcterms:created xsi:type="dcterms:W3CDTF">2021-08-05T03:02:00Z</dcterms:created>
  <dcterms:modified xsi:type="dcterms:W3CDTF">2023-08-09T04:19:00Z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